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0628" w:rsidRDefault="001D0628" w:rsidP="001D0628">
      <w:pPr>
        <w:spacing w:before="240" w:after="240" w:line="240" w:lineRule="auto"/>
        <w:rPr>
          <w:rFonts w:eastAsia="Times New Roman" w:cs="Times New Roman"/>
          <w:sz w:val="24"/>
          <w:szCs w:val="24"/>
          <w:lang w:eastAsia="sv-SE"/>
        </w:rPr>
      </w:pPr>
      <w:r w:rsidRPr="001D0628">
        <w:rPr>
          <w:rFonts w:eastAsia="Times New Roman" w:cs="Times New Roman"/>
          <w:sz w:val="24"/>
          <w:szCs w:val="24"/>
          <w:lang w:eastAsia="sv-SE"/>
        </w:rPr>
        <w:t>Ofta är du som elev kanske inte ens medveten om vad som r</w:t>
      </w:r>
      <w:r>
        <w:rPr>
          <w:rFonts w:eastAsia="Times New Roman" w:cs="Times New Roman"/>
          <w:sz w:val="24"/>
          <w:szCs w:val="24"/>
          <w:lang w:eastAsia="sv-SE"/>
        </w:rPr>
        <w:t xml:space="preserve">äknas till fusk. För att slippa </w:t>
      </w:r>
      <w:r>
        <w:rPr>
          <w:rFonts w:eastAsia="Times New Roman" w:cs="Times New Roman"/>
          <w:sz w:val="24"/>
          <w:szCs w:val="24"/>
          <w:lang w:eastAsia="sv-SE"/>
        </w:rPr>
        <w:t xml:space="preserve">missförstånd är det viktigt att ta del av Refis’ policy om fusk. </w:t>
      </w:r>
    </w:p>
    <w:p w:rsidR="001D0628" w:rsidRPr="001D0628" w:rsidRDefault="001D0628" w:rsidP="001D0628">
      <w:pPr>
        <w:spacing w:before="240" w:after="240" w:line="240" w:lineRule="auto"/>
        <w:rPr>
          <w:rFonts w:eastAsia="Times New Roman" w:cs="Times New Roman"/>
          <w:sz w:val="24"/>
          <w:szCs w:val="24"/>
          <w:lang w:eastAsia="sv-SE"/>
        </w:rPr>
      </w:pPr>
      <w:r w:rsidRPr="001D0628">
        <w:rPr>
          <w:rFonts w:eastAsia="Times New Roman" w:cs="Times New Roman"/>
          <w:sz w:val="24"/>
          <w:szCs w:val="24"/>
          <w:lang w:eastAsia="sv-SE"/>
        </w:rPr>
        <w:t>Refis ser allvarligt på alla former av fusk och plagiering. Vi är övertygade om att varje elev ska få de betyg som de är värda och motsvara den kunskap som förvärvats av varje enskild individ. Alla elever ska ha lika förutsättningar.</w:t>
      </w:r>
      <w:r>
        <w:rPr>
          <w:rFonts w:eastAsia="Times New Roman" w:cs="Times New Roman"/>
          <w:sz w:val="24"/>
          <w:szCs w:val="24"/>
          <w:lang w:eastAsia="sv-SE"/>
        </w:rPr>
        <w:t xml:space="preserve"> </w:t>
      </w:r>
      <w:r w:rsidRPr="001D0628">
        <w:rPr>
          <w:rFonts w:eastAsia="Times New Roman" w:cs="Times New Roman"/>
          <w:sz w:val="24"/>
          <w:szCs w:val="24"/>
          <w:lang w:eastAsia="sv-SE"/>
        </w:rPr>
        <w:t xml:space="preserve">Vad som är tillåtet eller inte regleras av </w:t>
      </w:r>
      <w:hyperlink r:id="rId7" w:tgtFrame="_blank" w:tooltip="Gå vidare till Skolverkets sida och läs mer" w:history="1">
        <w:r w:rsidRPr="001D0628">
          <w:rPr>
            <w:rFonts w:eastAsia="Times New Roman" w:cs="Times New Roman"/>
            <w:color w:val="6A6A6A"/>
            <w:sz w:val="24"/>
            <w:szCs w:val="24"/>
            <w:lang w:eastAsia="sv-SE"/>
          </w:rPr>
          <w:t xml:space="preserve">Skollagen </w:t>
        </w:r>
      </w:hyperlink>
      <w:r w:rsidRPr="001D0628">
        <w:rPr>
          <w:rFonts w:eastAsia="Times New Roman" w:cs="Times New Roman"/>
          <w:sz w:val="24"/>
          <w:szCs w:val="24"/>
          <w:lang w:eastAsia="sv-SE"/>
        </w:rPr>
        <w:t>och Gymnasieförordningen</w:t>
      </w:r>
      <w:proofErr w:type="gramStart"/>
      <w:r>
        <w:rPr>
          <w:rFonts w:eastAsia="Times New Roman" w:cs="Times New Roman"/>
          <w:sz w:val="24"/>
          <w:szCs w:val="24"/>
          <w:lang w:eastAsia="sv-SE"/>
        </w:rPr>
        <w:t>.</w:t>
      </w:r>
      <w:bookmarkStart w:id="0" w:name="_GoBack"/>
      <w:bookmarkEnd w:id="0"/>
      <w:proofErr w:type="gramEnd"/>
    </w:p>
    <w:p w:rsidR="001D0628" w:rsidRPr="001D0628" w:rsidRDefault="001D0628" w:rsidP="001D0628">
      <w:pPr>
        <w:spacing w:before="100" w:beforeAutospacing="1" w:after="100" w:afterAutospacing="1" w:line="240" w:lineRule="auto"/>
        <w:outlineLvl w:val="1"/>
        <w:rPr>
          <w:rFonts w:eastAsia="Times New Roman" w:cs="Times New Roman"/>
          <w:b/>
          <w:bCs/>
          <w:color w:val="FFC000"/>
          <w:sz w:val="28"/>
          <w:szCs w:val="28"/>
          <w:lang w:eastAsia="sv-SE"/>
        </w:rPr>
      </w:pPr>
      <w:r w:rsidRPr="001D0628">
        <w:rPr>
          <w:rFonts w:eastAsia="Times New Roman" w:cs="Times New Roman"/>
          <w:b/>
          <w:bCs/>
          <w:color w:val="FFC000"/>
          <w:sz w:val="28"/>
          <w:szCs w:val="28"/>
          <w:lang w:eastAsia="sv-SE"/>
        </w:rPr>
        <w:t>Vad är fusk och plagiering?</w:t>
      </w:r>
    </w:p>
    <w:p w:rsidR="001D0628" w:rsidRPr="001D0628" w:rsidRDefault="001D0628" w:rsidP="001D0628">
      <w:pPr>
        <w:spacing w:before="240" w:after="240" w:line="240" w:lineRule="auto"/>
        <w:rPr>
          <w:rFonts w:eastAsia="Times New Roman" w:cs="Times New Roman"/>
          <w:sz w:val="24"/>
          <w:szCs w:val="24"/>
          <w:lang w:eastAsia="sv-SE"/>
        </w:rPr>
      </w:pPr>
      <w:r w:rsidRPr="001D0628">
        <w:rPr>
          <w:rFonts w:eastAsia="Times New Roman" w:cs="Times New Roman"/>
          <w:sz w:val="24"/>
          <w:szCs w:val="24"/>
          <w:lang w:eastAsia="sv-SE"/>
        </w:rPr>
        <w:t>Med fusk menas att du använder otillåtna hjälpmedel under pågående prov och skrivningar eller plagiering vid inlämning av arbeten som ligger till grund för betyg. Det är inte tillåtet att lämna in arbeten utan källhänvisningar eller framföra vad någon annan sagt eller skrivit oavsett det är hämtat ur böcker, tidningar, Internet eller andra källor. Detta räknas som plagiat.</w:t>
      </w:r>
    </w:p>
    <w:p w:rsidR="001D0628" w:rsidRPr="001D0628" w:rsidRDefault="001D0628" w:rsidP="001D0628">
      <w:pPr>
        <w:spacing w:before="100" w:beforeAutospacing="1" w:after="100" w:afterAutospacing="1" w:line="240" w:lineRule="auto"/>
        <w:outlineLvl w:val="3"/>
        <w:rPr>
          <w:rFonts w:eastAsia="Times New Roman" w:cs="Times New Roman"/>
          <w:b/>
          <w:bCs/>
          <w:sz w:val="24"/>
          <w:szCs w:val="24"/>
          <w:lang w:eastAsia="sv-SE"/>
        </w:rPr>
      </w:pPr>
      <w:r w:rsidRPr="001D0628">
        <w:rPr>
          <w:rFonts w:eastAsia="Times New Roman" w:cs="Times New Roman"/>
          <w:b/>
          <w:bCs/>
          <w:sz w:val="24"/>
          <w:szCs w:val="24"/>
          <w:lang w:eastAsia="sv-SE"/>
        </w:rPr>
        <w:t>Detta kan exempelvis vara:</w:t>
      </w:r>
    </w:p>
    <w:p w:rsidR="001D0628" w:rsidRPr="001D0628" w:rsidRDefault="001D0628" w:rsidP="001D0628">
      <w:pPr>
        <w:numPr>
          <w:ilvl w:val="0"/>
          <w:numId w:val="1"/>
        </w:numPr>
        <w:spacing w:after="0" w:line="240" w:lineRule="auto"/>
        <w:ind w:left="0"/>
        <w:rPr>
          <w:rFonts w:eastAsia="Times New Roman" w:cs="Times New Roman"/>
          <w:sz w:val="24"/>
          <w:szCs w:val="24"/>
          <w:lang w:eastAsia="sv-SE"/>
        </w:rPr>
      </w:pPr>
      <w:r w:rsidRPr="001D0628">
        <w:rPr>
          <w:rFonts w:eastAsia="Times New Roman" w:cs="Times New Roman"/>
          <w:sz w:val="24"/>
          <w:szCs w:val="24"/>
          <w:lang w:eastAsia="sv-SE"/>
        </w:rPr>
        <w:t>Fusklappar, anteckningar, mobiltelefoner eller andra metoder som att fråga kompisar för att</w:t>
      </w:r>
    </w:p>
    <w:p w:rsidR="001D0628" w:rsidRPr="001D0628" w:rsidRDefault="001D0628" w:rsidP="001D0628">
      <w:pPr>
        <w:spacing w:after="0" w:line="240" w:lineRule="auto"/>
        <w:rPr>
          <w:rFonts w:eastAsia="Times New Roman" w:cs="Times New Roman"/>
          <w:sz w:val="24"/>
          <w:szCs w:val="24"/>
          <w:lang w:eastAsia="sv-SE"/>
        </w:rPr>
      </w:pPr>
      <w:r w:rsidRPr="001D0628">
        <w:rPr>
          <w:rFonts w:eastAsia="Times New Roman" w:cs="Times New Roman"/>
          <w:sz w:val="24"/>
          <w:szCs w:val="24"/>
          <w:lang w:eastAsia="sv-SE"/>
        </w:rPr>
        <w:t>ta reda på svaren (fusk).</w:t>
      </w:r>
    </w:p>
    <w:p w:rsidR="001D0628" w:rsidRPr="001D0628" w:rsidRDefault="001D0628" w:rsidP="001D0628">
      <w:pPr>
        <w:numPr>
          <w:ilvl w:val="0"/>
          <w:numId w:val="1"/>
        </w:numPr>
        <w:spacing w:after="0" w:line="240" w:lineRule="auto"/>
        <w:ind w:left="0"/>
        <w:rPr>
          <w:rFonts w:eastAsia="Times New Roman" w:cs="Times New Roman"/>
          <w:sz w:val="24"/>
          <w:szCs w:val="24"/>
          <w:lang w:eastAsia="sv-SE"/>
        </w:rPr>
      </w:pPr>
      <w:r w:rsidRPr="001D0628">
        <w:rPr>
          <w:rFonts w:eastAsia="Times New Roman" w:cs="Times New Roman"/>
          <w:sz w:val="24"/>
          <w:szCs w:val="24"/>
          <w:lang w:eastAsia="sv-SE"/>
        </w:rPr>
        <w:t>Kopierade texter från Internet eller arbeten som saknar källhänvisningar, texter som du har</w:t>
      </w:r>
    </w:p>
    <w:p w:rsidR="001D0628" w:rsidRPr="001D0628" w:rsidRDefault="001D0628" w:rsidP="001D0628">
      <w:pPr>
        <w:spacing w:after="0" w:line="240" w:lineRule="auto"/>
        <w:rPr>
          <w:rFonts w:eastAsia="Times New Roman" w:cs="Times New Roman"/>
          <w:sz w:val="24"/>
          <w:szCs w:val="24"/>
          <w:lang w:eastAsia="sv-SE"/>
        </w:rPr>
      </w:pPr>
      <w:r w:rsidRPr="001D0628">
        <w:rPr>
          <w:rFonts w:eastAsia="Times New Roman" w:cs="Times New Roman"/>
          <w:sz w:val="24"/>
          <w:szCs w:val="24"/>
          <w:lang w:eastAsia="sv-SE"/>
        </w:rPr>
        <w:t>kopierat eller citerat från någon annans arbete (plagiering).</w:t>
      </w:r>
    </w:p>
    <w:p w:rsidR="001D0628" w:rsidRPr="001D0628" w:rsidRDefault="001D0628" w:rsidP="001D0628">
      <w:pPr>
        <w:spacing w:before="100" w:beforeAutospacing="1" w:after="100" w:afterAutospacing="1" w:line="240" w:lineRule="auto"/>
        <w:outlineLvl w:val="1"/>
        <w:rPr>
          <w:rFonts w:eastAsia="Times New Roman" w:cs="Times New Roman"/>
          <w:b/>
          <w:bCs/>
          <w:color w:val="FFC000"/>
          <w:sz w:val="28"/>
          <w:szCs w:val="28"/>
          <w:lang w:eastAsia="sv-SE"/>
        </w:rPr>
      </w:pPr>
      <w:r w:rsidRPr="001D0628">
        <w:rPr>
          <w:rFonts w:eastAsia="Times New Roman" w:cs="Times New Roman"/>
          <w:b/>
          <w:bCs/>
          <w:color w:val="FFC000"/>
          <w:sz w:val="28"/>
          <w:szCs w:val="28"/>
          <w:lang w:eastAsia="sv-SE"/>
        </w:rPr>
        <w:t>Vad händer om du ertappas med att fuska?</w:t>
      </w:r>
    </w:p>
    <w:p w:rsidR="001D0628" w:rsidRPr="001D0628" w:rsidRDefault="001D0628" w:rsidP="001D0628">
      <w:pPr>
        <w:spacing w:before="240" w:after="240" w:line="240" w:lineRule="auto"/>
        <w:rPr>
          <w:rFonts w:eastAsia="Times New Roman" w:cs="Times New Roman"/>
          <w:sz w:val="24"/>
          <w:szCs w:val="24"/>
          <w:lang w:eastAsia="sv-SE"/>
        </w:rPr>
      </w:pPr>
      <w:r w:rsidRPr="001D0628">
        <w:rPr>
          <w:rFonts w:eastAsia="Times New Roman" w:cs="Times New Roman"/>
          <w:sz w:val="24"/>
          <w:szCs w:val="24"/>
          <w:lang w:eastAsia="sv-SE"/>
        </w:rPr>
        <w:t xml:space="preserve">Den som fuskar under pågående skrivningar eller prov eller har lämnat in ett arbete som är plagierat får </w:t>
      </w:r>
      <w:r w:rsidRPr="001D0628">
        <w:rPr>
          <w:rFonts w:eastAsia="Times New Roman" w:cs="Times New Roman"/>
          <w:i/>
          <w:sz w:val="24"/>
          <w:szCs w:val="24"/>
          <w:lang w:eastAsia="sv-SE"/>
        </w:rPr>
        <w:t xml:space="preserve">inget betyg </w:t>
      </w:r>
      <w:r w:rsidRPr="001D0628">
        <w:rPr>
          <w:rFonts w:eastAsia="Times New Roman" w:cs="Times New Roman"/>
          <w:sz w:val="24"/>
          <w:szCs w:val="24"/>
          <w:lang w:eastAsia="sv-SE"/>
        </w:rPr>
        <w:t>på det aktuella kursmomentet. Vid fusk under prov och skrivning får du omedelbart lämna salen. Vi använder ett tekniskt antiplagieringssystem (Urkund) för att kontrollera att inlämningsuppgifter inte är plagierade.</w:t>
      </w:r>
      <w:r>
        <w:rPr>
          <w:rFonts w:eastAsia="Times New Roman" w:cs="Times New Roman"/>
          <w:sz w:val="24"/>
          <w:szCs w:val="24"/>
          <w:lang w:eastAsia="sv-SE"/>
        </w:rPr>
        <w:t xml:space="preserve"> </w:t>
      </w:r>
      <w:r w:rsidRPr="001D0628">
        <w:rPr>
          <w:rFonts w:eastAsia="Times New Roman" w:cs="Times New Roman"/>
          <w:sz w:val="24"/>
          <w:szCs w:val="24"/>
          <w:lang w:eastAsia="sv-SE"/>
        </w:rPr>
        <w:t>Undervisande lärare kallar till samtal vid misstanke om fusk eller plagiering. Här utreds om och hur kunskaperna ska bedömas på annat sätt. Lärare dokumenterar alltid händelsen och meddelar rektor.</w:t>
      </w:r>
      <w:r>
        <w:rPr>
          <w:rFonts w:eastAsia="Times New Roman" w:cs="Times New Roman"/>
          <w:sz w:val="24"/>
          <w:szCs w:val="24"/>
          <w:lang w:eastAsia="sv-SE"/>
        </w:rPr>
        <w:t xml:space="preserve"> </w:t>
      </w:r>
      <w:r w:rsidRPr="001D0628">
        <w:rPr>
          <w:rFonts w:eastAsia="Times New Roman" w:cs="Times New Roman"/>
          <w:sz w:val="24"/>
          <w:szCs w:val="24"/>
          <w:lang w:eastAsia="sv-SE"/>
        </w:rPr>
        <w:t>Vid upprepat fusk utfärdas en skriftlig varning av rektor och du kan riskera att stängas av från utbildningen.</w:t>
      </w:r>
    </w:p>
    <w:p w:rsidR="001D0628" w:rsidRPr="001D0628" w:rsidRDefault="001D0628" w:rsidP="001D0628">
      <w:pPr>
        <w:spacing w:before="100" w:beforeAutospacing="1" w:after="100" w:afterAutospacing="1" w:line="240" w:lineRule="auto"/>
        <w:outlineLvl w:val="1"/>
        <w:rPr>
          <w:rFonts w:eastAsia="Times New Roman" w:cs="Times New Roman"/>
          <w:b/>
          <w:bCs/>
          <w:color w:val="FFC000"/>
          <w:sz w:val="28"/>
          <w:szCs w:val="28"/>
          <w:lang w:eastAsia="sv-SE"/>
        </w:rPr>
      </w:pPr>
      <w:r w:rsidRPr="001D0628">
        <w:rPr>
          <w:rFonts w:eastAsia="Times New Roman" w:cs="Times New Roman"/>
          <w:b/>
          <w:bCs/>
          <w:color w:val="FFC000"/>
          <w:sz w:val="28"/>
          <w:szCs w:val="28"/>
          <w:lang w:eastAsia="sv-SE"/>
        </w:rPr>
        <w:t>Förebyggande åtgärder</w:t>
      </w:r>
    </w:p>
    <w:p w:rsidR="001D0628" w:rsidRPr="001D0628" w:rsidRDefault="001D0628" w:rsidP="001D0628">
      <w:pPr>
        <w:spacing w:before="240" w:after="240" w:line="240" w:lineRule="auto"/>
        <w:rPr>
          <w:rFonts w:eastAsia="Times New Roman" w:cs="Times New Roman"/>
          <w:sz w:val="24"/>
          <w:szCs w:val="24"/>
          <w:lang w:eastAsia="sv-SE"/>
        </w:rPr>
      </w:pPr>
      <w:r w:rsidRPr="001D0628">
        <w:rPr>
          <w:rFonts w:eastAsia="Times New Roman" w:cs="Times New Roman"/>
          <w:sz w:val="24"/>
          <w:szCs w:val="24"/>
          <w:lang w:eastAsia="sv-SE"/>
        </w:rPr>
        <w:t>Varje lärare informerar eleverna om hur källhänvisningar ska användas i inlämningsuppgifter och arbeten och hur dessa ska sändas in elektroniskt för plagiatkontroll.</w:t>
      </w:r>
    </w:p>
    <w:p w:rsidR="0087501B" w:rsidRPr="001D0628" w:rsidRDefault="001D0628" w:rsidP="001D0628">
      <w:pPr>
        <w:spacing w:before="240" w:after="240" w:line="240" w:lineRule="auto"/>
        <w:rPr>
          <w:rFonts w:eastAsia="Times New Roman" w:cs="Times New Roman"/>
          <w:sz w:val="24"/>
          <w:szCs w:val="24"/>
          <w:lang w:eastAsia="sv-SE"/>
        </w:rPr>
      </w:pPr>
      <w:r w:rsidRPr="001D0628">
        <w:rPr>
          <w:rFonts w:eastAsia="Times New Roman" w:cs="Times New Roman"/>
          <w:sz w:val="24"/>
          <w:szCs w:val="24"/>
          <w:lang w:eastAsia="sv-SE"/>
        </w:rPr>
        <w:t>Läraren klargör om vilka hjälpmedel som är tillåtna under prov och skrivningar och hur mobiltelefoner, jackor och väskor hanteras under provet</w:t>
      </w:r>
      <w:r>
        <w:rPr>
          <w:rFonts w:eastAsia="Times New Roman" w:cs="Times New Roman"/>
          <w:sz w:val="24"/>
          <w:szCs w:val="24"/>
          <w:lang w:eastAsia="sv-SE"/>
        </w:rPr>
        <w:t>.</w:t>
      </w:r>
    </w:p>
    <w:sectPr w:rsidR="0087501B" w:rsidRPr="001D0628">
      <w:headerReference w:type="default" r:id="rId8"/>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D0628" w:rsidRDefault="001D0628" w:rsidP="001D0628">
      <w:pPr>
        <w:spacing w:after="0" w:line="240" w:lineRule="auto"/>
      </w:pPr>
      <w:r>
        <w:separator/>
      </w:r>
    </w:p>
  </w:endnote>
  <w:endnote w:type="continuationSeparator" w:id="0">
    <w:p w:rsidR="001D0628" w:rsidRDefault="001D0628" w:rsidP="001D06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D0628" w:rsidRDefault="001D0628" w:rsidP="001D0628">
      <w:pPr>
        <w:spacing w:after="0" w:line="240" w:lineRule="auto"/>
      </w:pPr>
      <w:r>
        <w:separator/>
      </w:r>
    </w:p>
  </w:footnote>
  <w:footnote w:type="continuationSeparator" w:id="0">
    <w:p w:rsidR="001D0628" w:rsidRDefault="001D0628" w:rsidP="001D06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D0628" w:rsidRPr="001D0628" w:rsidRDefault="001D0628" w:rsidP="001D0628">
    <w:pPr>
      <w:spacing w:before="100" w:beforeAutospacing="1" w:after="100" w:afterAutospacing="1" w:line="240" w:lineRule="auto"/>
      <w:outlineLvl w:val="0"/>
      <w:rPr>
        <w:rFonts w:eastAsia="Times New Roman" w:cs="Times New Roman"/>
        <w:b/>
        <w:bCs/>
        <w:color w:val="FFC000"/>
        <w:kern w:val="36"/>
        <w:sz w:val="40"/>
        <w:szCs w:val="40"/>
        <w:lang w:eastAsia="sv-SE"/>
      </w:rPr>
    </w:pPr>
    <w:r>
      <w:rPr>
        <w:noProof/>
        <w:lang w:eastAsia="sv-SE"/>
      </w:rPr>
      <w:drawing>
        <wp:inline distT="0" distB="0" distL="0" distR="0" wp14:anchorId="70A2BBA1" wp14:editId="2E050580">
          <wp:extent cx="1304925" cy="1257300"/>
          <wp:effectExtent l="0" t="0" r="9525" b="0"/>
          <wp:docPr id="1" name="Bildobjekt 1" descr="Refis log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fis loggo"/>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04925" cy="1257300"/>
                  </a:xfrm>
                  <a:prstGeom prst="rect">
                    <a:avLst/>
                  </a:prstGeom>
                  <a:noFill/>
                  <a:ln>
                    <a:noFill/>
                  </a:ln>
                </pic:spPr>
              </pic:pic>
            </a:graphicData>
          </a:graphic>
        </wp:inline>
      </w:drawing>
    </w:r>
    <w:r>
      <w:tab/>
    </w:r>
    <w:r>
      <w:tab/>
    </w:r>
    <w:r>
      <w:tab/>
    </w:r>
    <w:r>
      <w:tab/>
    </w:r>
    <w:r w:rsidRPr="001D0628">
      <w:rPr>
        <w:rFonts w:eastAsia="Times New Roman" w:cs="Times New Roman"/>
        <w:b/>
        <w:bCs/>
        <w:color w:val="FFC000"/>
        <w:kern w:val="36"/>
        <w:sz w:val="40"/>
        <w:szCs w:val="40"/>
        <w:lang w:eastAsia="sv-SE"/>
      </w:rPr>
      <w:t>Policy om fusk</w:t>
    </w:r>
  </w:p>
  <w:p w:rsidR="001D0628" w:rsidRDefault="001D0628">
    <w:pPr>
      <w:pStyle w:val="Sidhuvud"/>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2255006"/>
    <w:multiLevelType w:val="multilevel"/>
    <w:tmpl w:val="5A7A6F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0628"/>
    <w:rsid w:val="001D0628"/>
    <w:rsid w:val="0087501B"/>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F3A0C29-2505-47C4-B80D-269EC1A3FA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unhideWhenUsed/>
    <w:rsid w:val="001D0628"/>
    <w:pPr>
      <w:tabs>
        <w:tab w:val="center" w:pos="4536"/>
        <w:tab w:val="right" w:pos="9072"/>
      </w:tabs>
      <w:spacing w:after="0" w:line="240" w:lineRule="auto"/>
    </w:pPr>
  </w:style>
  <w:style w:type="character" w:customStyle="1" w:styleId="SidhuvudChar">
    <w:name w:val="Sidhuvud Char"/>
    <w:basedOn w:val="Standardstycketeckensnitt"/>
    <w:link w:val="Sidhuvud"/>
    <w:uiPriority w:val="99"/>
    <w:rsid w:val="001D0628"/>
  </w:style>
  <w:style w:type="paragraph" w:styleId="Sidfot">
    <w:name w:val="footer"/>
    <w:basedOn w:val="Normal"/>
    <w:link w:val="SidfotChar"/>
    <w:uiPriority w:val="99"/>
    <w:unhideWhenUsed/>
    <w:rsid w:val="001D0628"/>
    <w:pPr>
      <w:tabs>
        <w:tab w:val="center" w:pos="4536"/>
        <w:tab w:val="right" w:pos="9072"/>
      </w:tabs>
      <w:spacing w:after="0" w:line="240" w:lineRule="auto"/>
    </w:pPr>
  </w:style>
  <w:style w:type="character" w:customStyle="1" w:styleId="SidfotChar">
    <w:name w:val="Sidfot Char"/>
    <w:basedOn w:val="Standardstycketeckensnitt"/>
    <w:link w:val="Sidfot"/>
    <w:uiPriority w:val="99"/>
    <w:rsid w:val="001D062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84054388">
      <w:bodyDiv w:val="1"/>
      <w:marLeft w:val="0"/>
      <w:marRight w:val="0"/>
      <w:marTop w:val="0"/>
      <w:marBottom w:val="0"/>
      <w:divBdr>
        <w:top w:val="none" w:sz="0" w:space="0" w:color="auto"/>
        <w:left w:val="none" w:sz="0" w:space="0" w:color="auto"/>
        <w:bottom w:val="none" w:sz="0" w:space="0" w:color="auto"/>
        <w:right w:val="none" w:sz="0" w:space="0" w:color="auto"/>
      </w:divBdr>
      <w:divsChild>
        <w:div w:id="13478993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skolverket.se/regelverk/skollagen-och-andralaga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368</Words>
  <Characters>1954</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Marcks</dc:creator>
  <cp:keywords/>
  <dc:description/>
  <cp:lastModifiedBy>Claudia Marcks</cp:lastModifiedBy>
  <cp:revision>1</cp:revision>
  <dcterms:created xsi:type="dcterms:W3CDTF">2015-10-06T08:55:00Z</dcterms:created>
  <dcterms:modified xsi:type="dcterms:W3CDTF">2015-10-06T09:02:00Z</dcterms:modified>
</cp:coreProperties>
</file>